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222B43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bookmarkStart w:id="0" w:name="_GoBack"/>
      <w:bookmarkEnd w:id="0"/>
      <w:r w:rsidRPr="00222B43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1A2570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1A2570">
        <w:rPr>
          <w:rFonts w:asciiTheme="majorHAnsi" w:hAnsiTheme="majorHAnsi"/>
          <w:b/>
          <w:bCs/>
          <w:lang w:val="bg-BG" w:eastAsia="bg-BG"/>
        </w:rPr>
        <w:t>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1A2570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1A2570">
        <w:rPr>
          <w:rFonts w:asciiTheme="majorHAnsi" w:hAnsiTheme="majorHAnsi" w:cstheme="minorHAnsi"/>
          <w:lang w:val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1A2570">
        <w:rPr>
          <w:rFonts w:asciiTheme="majorHAnsi" w:hAnsiTheme="majorHAnsi" w:cstheme="minorHAnsi"/>
          <w:b/>
          <w:lang w:val="bg-BG"/>
        </w:rPr>
        <w:t>/</w:t>
      </w:r>
      <w:r w:rsidRPr="001A2570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1A2570">
        <w:rPr>
          <w:rFonts w:asciiTheme="majorHAnsi" w:hAnsiTheme="majorHAnsi"/>
          <w:lang w:val="bg-BG"/>
        </w:rPr>
        <w:t xml:space="preserve">, </w:t>
      </w:r>
      <w:r w:rsidRPr="001A2570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1A2570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1A2570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:rsidR="0014238C" w:rsidRPr="001A2570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:rsidR="00F448D2" w:rsidRPr="00DA16C9" w:rsidRDefault="00275A45" w:rsidP="00DA16C9">
      <w:pPr>
        <w:jc w:val="both"/>
        <w:rPr>
          <w:rFonts w:ascii="Cambria" w:hAnsi="Cambria"/>
          <w:b/>
          <w:lang w:val="bg-BG"/>
        </w:rPr>
      </w:pPr>
      <w:r w:rsidRPr="000320DF">
        <w:rPr>
          <w:rFonts w:ascii="Cambria" w:hAnsi="Cambria"/>
          <w:b/>
          <w:lang w:val="bg-BG"/>
        </w:rPr>
        <w:t>„</w:t>
      </w:r>
      <w:r>
        <w:rPr>
          <w:rFonts w:ascii="Cambria" w:hAnsi="Cambria"/>
          <w:b/>
          <w:lang w:val="bg-BG"/>
        </w:rPr>
        <w:t xml:space="preserve">Началник </w:t>
      </w:r>
      <w:r w:rsidRPr="000320DF">
        <w:rPr>
          <w:rFonts w:ascii="Cambria" w:hAnsi="Cambria"/>
          <w:b/>
          <w:lang w:val="bg-BG"/>
        </w:rPr>
        <w:t xml:space="preserve">на </w:t>
      </w:r>
      <w:r>
        <w:rPr>
          <w:rFonts w:ascii="Cambria" w:hAnsi="Cambria"/>
          <w:b/>
          <w:lang w:val="bg-BG"/>
        </w:rPr>
        <w:t>отдел</w:t>
      </w:r>
      <w:r w:rsidRPr="000320DF">
        <w:rPr>
          <w:rFonts w:ascii="Cambria" w:hAnsi="Cambria"/>
          <w:b/>
          <w:lang w:val="bg-BG"/>
        </w:rPr>
        <w:t xml:space="preserve">” </w:t>
      </w:r>
      <w:r w:rsidRPr="000320DF">
        <w:rPr>
          <w:rFonts w:ascii="Cambria" w:hAnsi="Cambria"/>
          <w:lang w:val="bg-BG"/>
        </w:rPr>
        <w:t>– една щатна бройка</w:t>
      </w:r>
      <w:r w:rsidRPr="000320DF">
        <w:rPr>
          <w:rFonts w:ascii="Cambria" w:hAnsi="Cambria"/>
          <w:b/>
          <w:lang w:val="bg-BG"/>
        </w:rPr>
        <w:t xml:space="preserve">, </w:t>
      </w:r>
      <w:r>
        <w:rPr>
          <w:rFonts w:ascii="Cambria" w:hAnsi="Cambria"/>
          <w:lang w:val="bg-BG"/>
        </w:rPr>
        <w:t xml:space="preserve">отдел </w:t>
      </w:r>
      <w:r w:rsidRPr="002A4C99">
        <w:rPr>
          <w:rFonts w:ascii="Cambria" w:hAnsi="Cambria"/>
          <w:color w:val="000000"/>
          <w:lang w:val="bg-BG" w:bidi="bg-BG"/>
        </w:rPr>
        <w:t>„Информационно-комуникационни технологии и системи”</w:t>
      </w:r>
      <w:r w:rsidR="00F448D2" w:rsidRPr="00DA16C9">
        <w:rPr>
          <w:rFonts w:ascii="Cambria" w:hAnsi="Cambria"/>
          <w:b/>
          <w:lang w:val="bg-BG"/>
        </w:rPr>
        <w:t xml:space="preserve">, </w:t>
      </w:r>
      <w:r w:rsidR="00F448D2" w:rsidRPr="00DA16C9">
        <w:rPr>
          <w:rFonts w:ascii="Cambria" w:hAnsi="Cambria"/>
          <w:lang w:val="bg-BG"/>
        </w:rPr>
        <w:t>дирекция „Информационно и комуникационно обслужване и сигурност на информацията”.</w:t>
      </w:r>
    </w:p>
    <w:p w:rsidR="00DA16C9" w:rsidRDefault="00DA16C9" w:rsidP="00F448D2">
      <w:pPr>
        <w:jc w:val="both"/>
        <w:rPr>
          <w:rFonts w:ascii="Cambria" w:hAnsi="Cambria" w:cs="Calibri"/>
          <w:b/>
          <w:lang w:val="bg-BG"/>
        </w:rPr>
      </w:pPr>
    </w:p>
    <w:p w:rsidR="00F448D2" w:rsidRDefault="00F448D2" w:rsidP="00F448D2">
      <w:pPr>
        <w:jc w:val="both"/>
        <w:rPr>
          <w:rFonts w:ascii="Cambria" w:hAnsi="Cambria" w:cstheme="minorHAnsi"/>
          <w:bCs/>
          <w:lang w:val="bg-BG"/>
        </w:rPr>
      </w:pPr>
      <w:r w:rsidRPr="00F448D2">
        <w:rPr>
          <w:rFonts w:ascii="Cambria" w:hAnsi="Cambria" w:cs="Calibri"/>
          <w:b/>
          <w:lang w:val="bg-BG"/>
        </w:rPr>
        <w:t xml:space="preserve">Описание на длъжността:  </w:t>
      </w:r>
      <w:r w:rsidRPr="00F448D2">
        <w:rPr>
          <w:rFonts w:ascii="Cambria" w:hAnsi="Cambria" w:cstheme="minorHAnsi"/>
          <w:lang w:val="bg-BG"/>
        </w:rPr>
        <w:t>Ръководи</w:t>
      </w:r>
      <w:r w:rsidR="005551B0" w:rsidRPr="005551B0">
        <w:rPr>
          <w:rFonts w:ascii="Cambria" w:hAnsi="Cambria" w:cstheme="minorHAnsi"/>
          <w:lang w:val="bg-BG"/>
        </w:rPr>
        <w:t xml:space="preserve"> </w:t>
      </w:r>
      <w:r w:rsidR="005551B0" w:rsidRPr="000320DF">
        <w:rPr>
          <w:rFonts w:ascii="Cambria" w:hAnsi="Cambria" w:cstheme="minorHAnsi"/>
          <w:lang w:val="bg-BG"/>
        </w:rPr>
        <w:t>дейност</w:t>
      </w:r>
      <w:r w:rsidR="005551B0">
        <w:rPr>
          <w:rFonts w:ascii="Cambria" w:hAnsi="Cambria" w:cstheme="minorHAnsi"/>
          <w:lang w:val="bg-BG"/>
        </w:rPr>
        <w:t>та</w:t>
      </w:r>
      <w:r w:rsidR="005551B0" w:rsidRPr="000320DF">
        <w:rPr>
          <w:rFonts w:ascii="Cambria" w:hAnsi="Cambria" w:cstheme="minorHAnsi"/>
          <w:lang w:val="bg-BG"/>
        </w:rPr>
        <w:t xml:space="preserve"> </w:t>
      </w:r>
      <w:r w:rsidR="005551B0" w:rsidRPr="000320DF">
        <w:rPr>
          <w:rFonts w:ascii="Cambria" w:hAnsi="Cambria" w:cstheme="minorHAnsi"/>
          <w:bCs/>
          <w:lang w:val="bg-BG"/>
        </w:rPr>
        <w:t xml:space="preserve">на </w:t>
      </w:r>
      <w:r w:rsidR="005551B0" w:rsidRPr="002A4C99">
        <w:rPr>
          <w:rFonts w:ascii="Cambria" w:hAnsi="Cambria"/>
          <w:color w:val="000000"/>
          <w:lang w:val="bg-BG" w:bidi="bg-BG"/>
        </w:rPr>
        <w:t>отдел „Информационно-комуникационни технологии и системи”</w:t>
      </w:r>
      <w:r w:rsidRPr="00C03590">
        <w:rPr>
          <w:rFonts w:ascii="Cambria" w:hAnsi="Cambria" w:cstheme="minorHAnsi"/>
          <w:bCs/>
          <w:lang w:val="bg-BG"/>
        </w:rPr>
        <w:t xml:space="preserve">. </w:t>
      </w:r>
    </w:p>
    <w:p w:rsidR="00DA16C9" w:rsidRDefault="00DA16C9" w:rsidP="00F448D2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bg-BG"/>
        </w:rPr>
      </w:pPr>
    </w:p>
    <w:p w:rsidR="00F448D2" w:rsidRPr="00F448D2" w:rsidRDefault="00F448D2" w:rsidP="00F448D2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lang w:val="bg-BG"/>
        </w:rPr>
      </w:pPr>
      <w:r w:rsidRPr="00F448D2">
        <w:rPr>
          <w:rFonts w:ascii="Cambria" w:hAnsi="Cambria"/>
          <w:lang w:val="bg-BG"/>
        </w:rPr>
        <w:t>Съгласно Наредбата за заплатите на служителите в държавната администрация и  Вътрешните правила за работна заплата, размерът на основното месечно възнаграждение  за длъжността „</w:t>
      </w:r>
      <w:r w:rsidR="00085C7A">
        <w:rPr>
          <w:rFonts w:ascii="Cambria" w:hAnsi="Cambria"/>
          <w:lang w:val="bg-BG"/>
        </w:rPr>
        <w:t xml:space="preserve">Началник </w:t>
      </w:r>
      <w:r w:rsidRPr="00F448D2">
        <w:rPr>
          <w:rFonts w:ascii="Cambria" w:hAnsi="Cambria"/>
          <w:lang w:val="bg-BG"/>
        </w:rPr>
        <w:t xml:space="preserve">на </w:t>
      </w:r>
      <w:r w:rsidR="00085C7A">
        <w:rPr>
          <w:rFonts w:ascii="Cambria" w:hAnsi="Cambria"/>
          <w:lang w:val="bg-BG"/>
        </w:rPr>
        <w:t>от</w:t>
      </w:r>
      <w:r w:rsidRPr="00F448D2">
        <w:rPr>
          <w:rFonts w:ascii="Cambria" w:hAnsi="Cambria"/>
          <w:lang w:val="bg-BG"/>
        </w:rPr>
        <w:t>д</w:t>
      </w:r>
      <w:r w:rsidR="00085C7A">
        <w:rPr>
          <w:rFonts w:ascii="Cambria" w:hAnsi="Cambria"/>
          <w:lang w:val="bg-BG"/>
        </w:rPr>
        <w:t>ел</w:t>
      </w:r>
      <w:r w:rsidRPr="00F448D2">
        <w:rPr>
          <w:rFonts w:ascii="Cambria" w:hAnsi="Cambria"/>
          <w:lang w:val="bg-BG"/>
        </w:rPr>
        <w:t xml:space="preserve">“  зависи от степента на основната месечна заплата,  съобразно признатия  професионален опит  на кандидата, като неговият  минимален размер е  както следва: за </w:t>
      </w:r>
      <w:r w:rsidRPr="00F448D2">
        <w:rPr>
          <w:rFonts w:ascii="Cambria" w:hAnsi="Cambria"/>
        </w:rPr>
        <w:t>I</w:t>
      </w:r>
      <w:r w:rsidRPr="00F448D2">
        <w:rPr>
          <w:rFonts w:ascii="Cambria" w:hAnsi="Cambria"/>
          <w:lang w:val="bg-BG"/>
        </w:rPr>
        <w:t xml:space="preserve"> степен – </w:t>
      </w:r>
      <w:r w:rsidR="006C675F">
        <w:rPr>
          <w:rFonts w:ascii="Cambria" w:hAnsi="Cambria"/>
          <w:lang w:val="bg-BG"/>
        </w:rPr>
        <w:t xml:space="preserve">2300 лв., за II степен </w:t>
      </w:r>
      <w:r w:rsidR="006C675F" w:rsidRPr="00B01644">
        <w:rPr>
          <w:rFonts w:ascii="Cambria" w:hAnsi="Cambria"/>
          <w:lang w:val="bg-BG"/>
        </w:rPr>
        <w:t xml:space="preserve"> –  </w:t>
      </w:r>
      <w:r w:rsidR="006C675F">
        <w:rPr>
          <w:rFonts w:ascii="Cambria" w:hAnsi="Cambria"/>
          <w:lang w:val="bg-BG"/>
        </w:rPr>
        <w:t>2400</w:t>
      </w:r>
      <w:r w:rsidR="006C675F" w:rsidRPr="00B01644">
        <w:rPr>
          <w:rFonts w:ascii="Cambria" w:hAnsi="Cambria"/>
          <w:lang w:val="bg-BG"/>
        </w:rPr>
        <w:t xml:space="preserve"> лв., за III степен –  </w:t>
      </w:r>
      <w:r w:rsidR="006C675F">
        <w:rPr>
          <w:rFonts w:ascii="Cambria" w:hAnsi="Cambria"/>
          <w:lang w:val="bg-BG"/>
        </w:rPr>
        <w:t>2500</w:t>
      </w:r>
      <w:r w:rsidRPr="00F448D2">
        <w:rPr>
          <w:rFonts w:ascii="Cambria" w:hAnsi="Cambria"/>
          <w:lang w:val="bg-BG"/>
        </w:rPr>
        <w:t xml:space="preserve"> лв.</w:t>
      </w:r>
    </w:p>
    <w:p w:rsidR="00F448D2" w:rsidRPr="00C03590" w:rsidRDefault="00F448D2" w:rsidP="00F448D2">
      <w:pPr>
        <w:jc w:val="both"/>
        <w:rPr>
          <w:rFonts w:ascii="Cambria" w:hAnsi="Cambria" w:cstheme="minorHAnsi"/>
          <w:bCs/>
          <w:lang w:val="bg-BG"/>
        </w:rPr>
      </w:pPr>
    </w:p>
    <w:p w:rsidR="00F448D2" w:rsidRDefault="00F448D2" w:rsidP="00F448D2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b/>
          <w:lang w:val="bg-BG"/>
        </w:rPr>
      </w:pPr>
      <w:r w:rsidRPr="00F448D2">
        <w:rPr>
          <w:rFonts w:ascii="Cambria" w:hAnsi="Cambria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DA16C9" w:rsidRPr="00F448D2" w:rsidRDefault="00DA16C9" w:rsidP="00F448D2">
      <w:pPr>
        <w:widowControl w:val="0"/>
        <w:autoSpaceDE w:val="0"/>
        <w:autoSpaceDN w:val="0"/>
        <w:adjustRightInd w:val="0"/>
        <w:spacing w:before="120"/>
        <w:jc w:val="both"/>
        <w:rPr>
          <w:rFonts w:ascii="Cambria" w:hAnsi="Cambria"/>
          <w:b/>
          <w:lang w:val="bg-BG"/>
        </w:rPr>
      </w:pPr>
    </w:p>
    <w:p w:rsidR="00F448D2" w:rsidRPr="00B01644" w:rsidRDefault="00F448D2" w:rsidP="00F448D2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>Да са  български граждани и да нямат друго гражданство освен на държава - членка на Европейския съюз, съгласно чл. 27, ал. 2, т.1  във вр. с ал. 1, т. 1 от Закона за дипломатическата служба;</w:t>
      </w:r>
    </w:p>
    <w:p w:rsidR="00F448D2" w:rsidRPr="00C03590" w:rsidRDefault="00F448D2" w:rsidP="00F448D2">
      <w:pPr>
        <w:pStyle w:val="ListParagraph"/>
        <w:numPr>
          <w:ilvl w:val="0"/>
          <w:numId w:val="9"/>
        </w:numPr>
        <w:tabs>
          <w:tab w:val="left" w:pos="426"/>
          <w:tab w:val="left" w:pos="9356"/>
        </w:tabs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 xml:space="preserve">Да притежават завършено висше образование с образователно-квалификационна степен „магистър“ съгласно чл. 27, ал. 2, т.1 във вр. с ал. 1, т. 2 от Закона за </w:t>
      </w:r>
      <w:r w:rsidRPr="00C03590">
        <w:rPr>
          <w:rFonts w:ascii="Cambria" w:hAnsi="Cambria"/>
        </w:rPr>
        <w:t>дипломатическата служба в професионална област</w:t>
      </w:r>
      <w:r w:rsidRPr="00C03590">
        <w:rPr>
          <w:rFonts w:ascii="Cambria" w:hAnsi="Cambria" w:cstheme="minorHAnsi"/>
        </w:rPr>
        <w:t xml:space="preserve">: </w:t>
      </w:r>
      <w:r w:rsidR="00F50551" w:rsidRPr="00962B46">
        <w:rPr>
          <w:rFonts w:ascii="Cambria" w:hAnsi="Cambria"/>
        </w:rPr>
        <w:t>компютърни и информационни технологии, комуникации, електроника и автоматика,  технически науки</w:t>
      </w:r>
      <w:r w:rsidRPr="00C03590">
        <w:rPr>
          <w:rFonts w:ascii="Cambria" w:hAnsi="Cambria"/>
        </w:rPr>
        <w:t>;</w:t>
      </w:r>
    </w:p>
    <w:p w:rsidR="00F448D2" w:rsidRPr="00B01644" w:rsidRDefault="00F448D2" w:rsidP="00F448D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 xml:space="preserve">Да владеят най-малко един чужд език съгласно чл. 27, ал. 2, т. 2 от Закона за дипломатическата служба; </w:t>
      </w:r>
    </w:p>
    <w:p w:rsidR="00F448D2" w:rsidRPr="00B01644" w:rsidRDefault="00F448D2" w:rsidP="00F448D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>Да притежават компютърна грамотност</w:t>
      </w:r>
      <w:r w:rsidRPr="00B01644">
        <w:rPr>
          <w:rFonts w:ascii="Cambria" w:eastAsia="Times New Roman" w:hAnsi="Cambria"/>
        </w:rPr>
        <w:t>,</w:t>
      </w:r>
      <w:r w:rsidRPr="00B01644">
        <w:rPr>
          <w:rFonts w:ascii="Cambria" w:hAnsi="Cambria"/>
        </w:rPr>
        <w:t xml:space="preserve"> </w:t>
      </w:r>
      <w:r w:rsidRPr="00B01644">
        <w:rPr>
          <w:rFonts w:ascii="Cambria" w:eastAsia="Times New Roman" w:hAnsi="Cambria"/>
        </w:rPr>
        <w:t>съгласно чл. 27, ал. 2, т.1  във вр. с ал. 1, т. 4 от Закона за дипломатическата служба</w:t>
      </w:r>
      <w:r w:rsidR="00833CE0">
        <w:rPr>
          <w:rFonts w:ascii="Cambria" w:eastAsia="Times New Roman" w:hAnsi="Cambria"/>
        </w:rPr>
        <w:t>:</w:t>
      </w:r>
      <w:r w:rsidR="00833CE0" w:rsidRPr="00833CE0">
        <w:rPr>
          <w:rFonts w:ascii="Cambria" w:hAnsi="Cambria" w:cs="Calibri"/>
          <w:color w:val="000000"/>
        </w:rPr>
        <w:t xml:space="preserve"> </w:t>
      </w:r>
      <w:r w:rsidR="00D56600" w:rsidRPr="006209D5">
        <w:rPr>
          <w:rFonts w:ascii="Cambria" w:hAnsi="Cambria"/>
        </w:rPr>
        <w:t>Експертно ниво на прилагане на информационни и комуникационни технологии; информационни технологии; продукти на Майкрософт</w:t>
      </w:r>
      <w:r w:rsidRPr="00B01644">
        <w:rPr>
          <w:rFonts w:ascii="Cambria" w:hAnsi="Cambria"/>
        </w:rPr>
        <w:t xml:space="preserve">; </w:t>
      </w:r>
    </w:p>
    <w:p w:rsidR="00F448D2" w:rsidRDefault="00F448D2" w:rsidP="00F448D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 xml:space="preserve">Да не страдат от хронично психическо заболяване съгласно чл. 27, ал. 2, т.1 във вр. с ал. 1, т. 5 от Закона за дипломатическата служба; </w:t>
      </w:r>
    </w:p>
    <w:p w:rsidR="00F74823" w:rsidRDefault="00F74823" w:rsidP="00F74823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</w:rPr>
      </w:pPr>
    </w:p>
    <w:p w:rsidR="00F74823" w:rsidRPr="00F74823" w:rsidRDefault="00F74823" w:rsidP="00F74823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</w:rPr>
      </w:pPr>
    </w:p>
    <w:p w:rsidR="00F448D2" w:rsidRPr="00B01644" w:rsidRDefault="00F448D2" w:rsidP="00F448D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lastRenderedPageBreak/>
        <w:t xml:space="preserve">Да притежават минимален професионален опит – </w:t>
      </w:r>
      <w:r w:rsidR="00D508E8">
        <w:rPr>
          <w:rFonts w:ascii="Cambria" w:hAnsi="Cambria"/>
        </w:rPr>
        <w:t>5</w:t>
      </w:r>
      <w:r w:rsidR="00D508E8" w:rsidRPr="00B01644">
        <w:rPr>
          <w:rFonts w:ascii="Cambria" w:hAnsi="Cambria"/>
        </w:rPr>
        <w:t xml:space="preserve"> години, или минимален ранг за държавен служител – </w:t>
      </w:r>
      <w:r w:rsidR="00D508E8">
        <w:rPr>
          <w:rFonts w:ascii="Cambria" w:hAnsi="Cambria"/>
        </w:rPr>
        <w:t xml:space="preserve">II </w:t>
      </w:r>
      <w:r w:rsidR="006F0438">
        <w:rPr>
          <w:rFonts w:ascii="Cambria" w:hAnsi="Cambria"/>
        </w:rPr>
        <w:t>младши</w:t>
      </w:r>
      <w:r w:rsidRPr="00B01644">
        <w:rPr>
          <w:rFonts w:ascii="Cambria" w:hAnsi="Cambria"/>
        </w:rPr>
        <w:t>;</w:t>
      </w:r>
    </w:p>
    <w:p w:rsidR="00F448D2" w:rsidRPr="00B01644" w:rsidRDefault="00F448D2" w:rsidP="00F448D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342" w:hanging="142"/>
        <w:jc w:val="both"/>
        <w:rPr>
          <w:rFonts w:ascii="Cambria" w:hAnsi="Cambria"/>
        </w:rPr>
      </w:pPr>
      <w:r w:rsidRPr="00B01644">
        <w:rPr>
          <w:rFonts w:ascii="Cambria" w:hAnsi="Cambria"/>
        </w:rPr>
        <w:t>Да отговарят на другите изисквания за заемане на държавна служба по чл. 7, ал. 1 и ал. 2 от Закона за държавния служител.</w:t>
      </w:r>
    </w:p>
    <w:p w:rsidR="00F448D2" w:rsidRPr="00B01644" w:rsidRDefault="00F448D2" w:rsidP="00F448D2">
      <w:pPr>
        <w:widowControl w:val="0"/>
        <w:autoSpaceDE w:val="0"/>
        <w:autoSpaceDN w:val="0"/>
        <w:adjustRightInd w:val="0"/>
        <w:ind w:right="342"/>
        <w:jc w:val="both"/>
        <w:rPr>
          <w:rFonts w:ascii="Cambria" w:hAnsi="Cambria"/>
          <w:lang w:val="bg-BG"/>
        </w:rPr>
      </w:pPr>
    </w:p>
    <w:p w:rsidR="00F448D2" w:rsidRPr="00B01644" w:rsidRDefault="00F448D2" w:rsidP="00F448D2">
      <w:pPr>
        <w:pStyle w:val="ListParagraph"/>
        <w:numPr>
          <w:ilvl w:val="0"/>
          <w:numId w:val="13"/>
        </w:numPr>
        <w:spacing w:before="200" w:after="120" w:line="240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Начин на провеждане на конкурса:</w:t>
      </w:r>
    </w:p>
    <w:p w:rsidR="00F448D2" w:rsidRDefault="00F448D2" w:rsidP="00F448D2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Първи етап:</w:t>
      </w:r>
    </w:p>
    <w:p w:rsidR="00AF38B2" w:rsidRDefault="00AF38B2" w:rsidP="00AF38B2">
      <w:pPr>
        <w:ind w:left="567"/>
        <w:jc w:val="both"/>
        <w:rPr>
          <w:rFonts w:ascii="Cambria" w:hAnsi="Cambria"/>
          <w:lang w:val="bg-BG" w:eastAsia="bg-BG"/>
        </w:rPr>
      </w:pPr>
      <w:r>
        <w:rPr>
          <w:rFonts w:ascii="Cambria" w:hAnsi="Cambria"/>
          <w:lang w:val="bg-BG" w:eastAsia="bg-BG"/>
        </w:rPr>
        <w:t xml:space="preserve">- </w:t>
      </w:r>
      <w:r w:rsidR="00E53A2E">
        <w:rPr>
          <w:rFonts w:ascii="Cambria" w:hAnsi="Cambria"/>
          <w:lang w:val="bg-BG" w:eastAsia="bg-BG"/>
        </w:rPr>
        <w:t>П</w:t>
      </w:r>
      <w:r w:rsidRPr="00B01644">
        <w:rPr>
          <w:rFonts w:ascii="Cambria" w:hAnsi="Cambria"/>
          <w:lang w:val="bg-BG" w:eastAsia="bg-BG"/>
        </w:rPr>
        <w:t>исмена разработка</w:t>
      </w:r>
      <w:r>
        <w:rPr>
          <w:rFonts w:ascii="Cambria" w:hAnsi="Cambria"/>
          <w:lang w:val="bg-BG" w:eastAsia="bg-BG"/>
        </w:rPr>
        <w:t>, която е свързана с изпълнението на длъжно</w:t>
      </w:r>
      <w:r w:rsidR="0020142E">
        <w:rPr>
          <w:rFonts w:ascii="Cambria" w:hAnsi="Cambria"/>
          <w:lang w:val="bg-BG" w:eastAsia="bg-BG"/>
        </w:rPr>
        <w:t>стта /съгласно чл.33, ал. 1, т.</w:t>
      </w:r>
      <w:r>
        <w:rPr>
          <w:rFonts w:ascii="Cambria" w:hAnsi="Cambria"/>
          <w:lang w:val="bg-BG" w:eastAsia="bg-BG"/>
        </w:rPr>
        <w:t xml:space="preserve"> 2 от</w:t>
      </w:r>
      <w:r w:rsidRPr="00B01644">
        <w:rPr>
          <w:rFonts w:ascii="Cambria" w:hAnsi="Cambria"/>
          <w:lang w:val="bg-BG"/>
        </w:rPr>
        <w:t xml:space="preserve"> Наредбата за провеждане на конкурсите и подбора при мобилност на държавни служители</w:t>
      </w:r>
      <w:r>
        <w:rPr>
          <w:rFonts w:ascii="Cambria" w:hAnsi="Cambria"/>
          <w:lang w:val="bg-BG"/>
        </w:rPr>
        <w:t>/</w:t>
      </w:r>
      <w:r w:rsidRPr="00B01644">
        <w:rPr>
          <w:rFonts w:ascii="Cambria" w:hAnsi="Cambria"/>
          <w:lang w:val="bg-BG" w:eastAsia="bg-BG"/>
        </w:rPr>
        <w:t>.</w:t>
      </w:r>
    </w:p>
    <w:p w:rsidR="00833CE0" w:rsidRPr="00B01644" w:rsidRDefault="00833CE0" w:rsidP="00AF38B2">
      <w:pPr>
        <w:ind w:left="567"/>
        <w:jc w:val="both"/>
        <w:rPr>
          <w:rFonts w:ascii="Cambria" w:hAnsi="Cambria"/>
          <w:lang w:val="bg-BG" w:eastAsia="bg-BG"/>
        </w:rPr>
      </w:pPr>
    </w:p>
    <w:p w:rsidR="00AF38B2" w:rsidRPr="00B01644" w:rsidRDefault="00AF38B2" w:rsidP="00AF38B2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Cambria" w:hAnsi="Cambria"/>
          <w:b/>
        </w:rPr>
      </w:pPr>
      <w:r w:rsidRPr="00B01644">
        <w:rPr>
          <w:rFonts w:ascii="Cambria" w:hAnsi="Cambria"/>
          <w:b/>
        </w:rPr>
        <w:t>Втори етап:</w:t>
      </w:r>
    </w:p>
    <w:p w:rsidR="00AF38B2" w:rsidRPr="00B01644" w:rsidRDefault="00AF38B2" w:rsidP="00AF38B2">
      <w:pPr>
        <w:pStyle w:val="ListParagraph"/>
        <w:numPr>
          <w:ilvl w:val="0"/>
          <w:numId w:val="8"/>
        </w:numPr>
        <w:spacing w:after="240" w:line="240" w:lineRule="auto"/>
        <w:ind w:left="782" w:hanging="215"/>
        <w:jc w:val="both"/>
        <w:rPr>
          <w:rFonts w:ascii="Cambria" w:hAnsi="Cambria" w:cstheme="minorHAnsi"/>
        </w:rPr>
      </w:pPr>
      <w:r w:rsidRPr="00B01644">
        <w:rPr>
          <w:rFonts w:ascii="Cambria" w:hAnsi="Cambria"/>
        </w:rPr>
        <w:t>Интервю.</w:t>
      </w:r>
      <w:r w:rsidRPr="00B01644">
        <w:rPr>
          <w:rFonts w:ascii="Cambria" w:hAnsi="Cambria" w:cstheme="minorHAnsi"/>
          <w:b/>
        </w:rPr>
        <w:t xml:space="preserve"> </w:t>
      </w:r>
    </w:p>
    <w:p w:rsidR="00461181" w:rsidRPr="00E54DCB" w:rsidRDefault="00461181" w:rsidP="00461181">
      <w:pPr>
        <w:spacing w:after="240"/>
        <w:ind w:firstLine="360"/>
        <w:jc w:val="both"/>
        <w:rPr>
          <w:rFonts w:ascii="Cambria" w:hAnsi="Cambria" w:cstheme="minorHAnsi"/>
          <w:b/>
          <w:lang w:val="bg-BG"/>
        </w:rPr>
      </w:pPr>
      <w:r w:rsidRPr="00E54DCB">
        <w:rPr>
          <w:rFonts w:ascii="Cambria" w:hAnsi="Cambria" w:cstheme="minorHAnsi"/>
          <w:b/>
          <w:lang w:val="bg-BG"/>
        </w:rPr>
        <w:t>Нормативни актове  за подготовка: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>Закон за дипломатическата служба;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 xml:space="preserve">Закон за държавния служител; 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 xml:space="preserve">Закон за защита на класифицирана информация;  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>Правилник за прилагане на закона за защита на класифицираната информация;</w:t>
      </w:r>
    </w:p>
    <w:p w:rsidR="00461181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>Закон за електронното управление;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>Закон за киберсигурност;</w:t>
      </w:r>
    </w:p>
    <w:p w:rsidR="00461181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 xml:space="preserve">Наредба за </w:t>
      </w:r>
      <w:r>
        <w:rPr>
          <w:rFonts w:ascii="Cambria" w:hAnsi="Cambria" w:cstheme="minorHAnsi"/>
          <w:lang w:val="bg-BG"/>
        </w:rPr>
        <w:t>минималните изисквания за мрежова и информационна сигурност;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>
        <w:rPr>
          <w:rFonts w:ascii="Cambria" w:hAnsi="Cambria" w:cstheme="minorHAnsi"/>
          <w:lang w:val="bg-BG"/>
        </w:rPr>
        <w:t xml:space="preserve">Наредба за </w:t>
      </w:r>
      <w:r w:rsidRPr="00E54DCB">
        <w:rPr>
          <w:rFonts w:ascii="Cambria" w:hAnsi="Cambria" w:cstheme="minorHAnsi"/>
          <w:lang w:val="bg-BG"/>
        </w:rPr>
        <w:t>общите изисквания за гарантиране на индустриалната сигурност;</w:t>
      </w:r>
    </w:p>
    <w:p w:rsidR="00461181" w:rsidRPr="00605CEA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/>
          <w:b/>
          <w:lang w:val="bg-BG"/>
        </w:rPr>
      </w:pPr>
      <w:r w:rsidRPr="00E54DCB">
        <w:rPr>
          <w:rFonts w:ascii="Cambria" w:hAnsi="Cambria" w:cstheme="minorHAnsi"/>
          <w:lang w:val="bg-BG"/>
        </w:rPr>
        <w:t>Наредба за сигурността на комуникационните и информационните системи;</w:t>
      </w:r>
    </w:p>
    <w:p w:rsidR="00461181" w:rsidRPr="00E54DCB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/>
          <w:b/>
          <w:lang w:val="bg-BG"/>
        </w:rPr>
      </w:pPr>
      <w:r>
        <w:rPr>
          <w:rFonts w:ascii="Cambria" w:hAnsi="Cambria" w:cstheme="minorHAnsi"/>
          <w:lang w:val="bg-BG"/>
        </w:rPr>
        <w:t>Наредба за условията и реда за определяне на мерките за защита на информационните и комуникационните системи на стратегическите обекти от значение за националната сигурност и осъществяването на контрол;</w:t>
      </w:r>
    </w:p>
    <w:p w:rsidR="00461181" w:rsidRDefault="00461181" w:rsidP="00461181">
      <w:pPr>
        <w:numPr>
          <w:ilvl w:val="0"/>
          <w:numId w:val="15"/>
        </w:numPr>
        <w:spacing w:after="240"/>
        <w:contextualSpacing/>
        <w:jc w:val="both"/>
        <w:rPr>
          <w:rFonts w:ascii="Cambria" w:hAnsi="Cambria" w:cstheme="minorHAnsi"/>
          <w:lang w:val="bg-BG"/>
        </w:rPr>
      </w:pPr>
      <w:r w:rsidRPr="00E54DCB">
        <w:rPr>
          <w:rFonts w:ascii="Cambria" w:hAnsi="Cambria" w:cstheme="minorHAnsi"/>
          <w:lang w:val="bg-BG"/>
        </w:rPr>
        <w:t>Устройствен правилник на МВнР.</w:t>
      </w:r>
    </w:p>
    <w:p w:rsidR="007F6D3D" w:rsidRPr="00902AD3" w:rsidRDefault="007F6D3D" w:rsidP="00222B43">
      <w:pPr>
        <w:spacing w:before="120" w:after="120"/>
        <w:jc w:val="both"/>
        <w:rPr>
          <w:rFonts w:asciiTheme="majorHAnsi" w:eastAsia="Calibri" w:hAnsiTheme="majorHAnsi"/>
          <w:b/>
          <w:lang w:val="en-US"/>
        </w:rPr>
      </w:pPr>
    </w:p>
    <w:p w:rsidR="009F1E46" w:rsidRPr="001A2570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1A2570">
        <w:rPr>
          <w:rFonts w:asciiTheme="majorHAnsi" w:eastAsia="Calibri" w:hAnsiTheme="majorHAnsi"/>
          <w:b/>
          <w:lang w:val="bg-BG"/>
        </w:rPr>
        <w:t>Необходими документи за участие в конкурса:</w:t>
      </w: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F477F5" w:rsidRPr="00F477F5" w:rsidRDefault="00F477F5" w:rsidP="00F477F5">
      <w:pPr>
        <w:widowControl w:val="0"/>
        <w:autoSpaceDE w:val="0"/>
        <w:autoSpaceDN w:val="0"/>
        <w:adjustRightInd w:val="0"/>
        <w:jc w:val="both"/>
        <w:rPr>
          <w:rFonts w:ascii="Cambria" w:hAnsi="Cambria"/>
        </w:rPr>
      </w:pPr>
    </w:p>
    <w:p w:rsidR="00295A57" w:rsidRPr="001A2570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</w:t>
      </w:r>
      <w:r w:rsidR="00744343">
        <w:rPr>
          <w:rFonts w:ascii="Cambria" w:hAnsi="Cambria"/>
        </w:rPr>
        <w:t>69 от 22.08.2000 г., посл. изм.</w:t>
      </w:r>
      <w:r w:rsidRPr="001A2570">
        <w:rPr>
          <w:rFonts w:ascii="Cambria" w:hAnsi="Cambria"/>
        </w:rPr>
        <w:t xml:space="preserve"> обн.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881C01" w:rsidRPr="00B01644" w:rsidRDefault="00295A57" w:rsidP="00881C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1A2570">
        <w:rPr>
          <w:rFonts w:ascii="Cambria" w:hAnsi="Cambria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DA16C9" w:rsidRPr="00B460D7" w:rsidRDefault="00881C01" w:rsidP="001443B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B460D7">
        <w:rPr>
          <w:rFonts w:ascii="Cambria" w:hAnsi="Cambria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881C01" w:rsidRPr="00B01644" w:rsidRDefault="00881C01" w:rsidP="00881C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</w:rPr>
      </w:pPr>
      <w:r w:rsidRPr="00B01644">
        <w:rPr>
          <w:rFonts w:ascii="Cambria" w:hAnsi="Cambria"/>
        </w:rPr>
        <w:t>Копия от документи, удостоверяващи продължителността на професионалния опит;</w:t>
      </w:r>
    </w:p>
    <w:p w:rsidR="00881C01" w:rsidRPr="00B01644" w:rsidRDefault="00881C01" w:rsidP="00881C01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</w:rPr>
      </w:pPr>
      <w:r w:rsidRPr="00B01644">
        <w:rPr>
          <w:rFonts w:ascii="Cambria" w:hAnsi="Cambria"/>
        </w:rPr>
        <w:t>Декларация или сертификат за притежавани компютърни умения.</w:t>
      </w:r>
    </w:p>
    <w:p w:rsidR="007955D1" w:rsidRPr="001A2570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1A2570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1A2570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1A2570">
        <w:rPr>
          <w:rFonts w:asciiTheme="majorHAnsi" w:eastAsia="Calibri" w:hAnsiTheme="majorHAnsi"/>
          <w:b/>
          <w:lang w:val="bg-BG"/>
        </w:rPr>
        <w:t>15:30 до 16:30 ч.</w:t>
      </w:r>
      <w:r w:rsidR="009F1E46" w:rsidRPr="001A2570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1A2570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1A2570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1A2570">
        <w:rPr>
          <w:rFonts w:asciiTheme="majorHAnsi" w:eastAsia="Calibri" w:hAnsiTheme="majorHAnsi"/>
          <w:lang w:val="bg-BG"/>
        </w:rPr>
        <w:t>2</w:t>
      </w:r>
      <w:r w:rsidR="00804671" w:rsidRPr="001A2570">
        <w:rPr>
          <w:rFonts w:asciiTheme="majorHAnsi" w:hAnsiTheme="majorHAnsi"/>
          <w:lang w:val="bg-BG"/>
        </w:rPr>
        <w:t xml:space="preserve"> от </w:t>
      </w:r>
      <w:r w:rsidR="00055D34" w:rsidRPr="001A2570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1A2570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1A2570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:rsidR="001540FF" w:rsidRPr="001A2570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1A2570">
        <w:rPr>
          <w:rFonts w:asciiTheme="majorHAnsi" w:hAnsiTheme="majorHAnsi"/>
          <w:b/>
          <w:lang w:val="bg-BG"/>
        </w:rPr>
        <w:t>Документите се подават в 1</w:t>
      </w:r>
      <w:r w:rsidR="00F448D2">
        <w:rPr>
          <w:rFonts w:asciiTheme="majorHAnsi" w:hAnsiTheme="majorHAnsi"/>
          <w:b/>
          <w:lang w:val="bg-BG"/>
        </w:rPr>
        <w:t>0</w:t>
      </w:r>
      <w:r w:rsidR="005670E5" w:rsidRPr="001A2570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1A2570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:rsidR="00673DF7" w:rsidRPr="001A2570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1A2570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 w:eastAsia="bg-BG"/>
        </w:rPr>
      </w:pPr>
      <w:r w:rsidRPr="001A2570">
        <w:rPr>
          <w:rFonts w:asciiTheme="majorHAnsi" w:hAnsiTheme="majorHAnsi"/>
          <w:bCs/>
          <w:lang w:val="bg-BG" w:eastAsia="bg-BG"/>
        </w:rPr>
        <w:t>М</w:t>
      </w:r>
      <w:r w:rsidR="00A60F6D" w:rsidRPr="001A2570">
        <w:rPr>
          <w:rFonts w:asciiTheme="majorHAnsi" w:hAnsiTheme="majorHAnsi"/>
          <w:bCs/>
          <w:lang w:val="bg-BG" w:eastAsia="bg-BG"/>
        </w:rPr>
        <w:t>ясто</w:t>
      </w:r>
      <w:r w:rsidRPr="001A2570">
        <w:rPr>
          <w:rFonts w:asciiTheme="majorHAnsi" w:hAnsiTheme="majorHAnsi"/>
          <w:bCs/>
          <w:lang w:val="bg-BG" w:eastAsia="bg-BG"/>
        </w:rPr>
        <w:t xml:space="preserve">то за поставяне на </w:t>
      </w:r>
      <w:r w:rsidR="00343DCF">
        <w:rPr>
          <w:rFonts w:asciiTheme="majorHAnsi" w:hAnsiTheme="majorHAnsi"/>
          <w:bCs/>
          <w:lang w:val="bg-BG" w:eastAsia="bg-BG"/>
        </w:rPr>
        <w:t>О</w:t>
      </w:r>
      <w:r w:rsidRPr="001A2570">
        <w:rPr>
          <w:rFonts w:asciiTheme="majorHAnsi" w:hAnsiTheme="majorHAnsi"/>
          <w:bCs/>
          <w:lang w:val="bg-BG" w:eastAsia="bg-BG"/>
        </w:rPr>
        <w:t>бявлението и обявяване на списъците и други съобщения във връзка с конкурса</w:t>
      </w:r>
      <w:r w:rsidR="00970007" w:rsidRPr="001A2570">
        <w:rPr>
          <w:rFonts w:asciiTheme="majorHAnsi" w:hAnsiTheme="majorHAnsi"/>
          <w:bCs/>
          <w:lang w:val="bg-BG" w:eastAsia="bg-BG"/>
        </w:rPr>
        <w:t>,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1A2570">
        <w:rPr>
          <w:rFonts w:asciiTheme="majorHAnsi" w:hAnsiTheme="majorHAnsi"/>
          <w:bCs/>
          <w:lang w:val="bg-BG" w:eastAsia="bg-BG"/>
        </w:rPr>
        <w:t>е</w:t>
      </w:r>
      <w:r w:rsidRPr="001A2570">
        <w:rPr>
          <w:rFonts w:asciiTheme="majorHAnsi" w:hAnsiTheme="majorHAnsi"/>
          <w:bCs/>
          <w:lang w:val="bg-BG" w:eastAsia="bg-BG"/>
        </w:rPr>
        <w:t xml:space="preserve"> </w:t>
      </w:r>
      <w:r w:rsidRPr="001A2570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1A2570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1A2570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1A2570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1A2570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1A2570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1A2570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1A2570">
        <w:rPr>
          <w:rFonts w:asciiTheme="majorHAnsi" w:hAnsiTheme="majorHAnsi"/>
          <w:lang w:val="bg-BG" w:eastAsia="bg-BG"/>
        </w:rPr>
        <w:t xml:space="preserve"> на МВнР</w:t>
      </w:r>
      <w:r w:rsidR="00A60F6D" w:rsidRPr="001A2570">
        <w:rPr>
          <w:rFonts w:asciiTheme="majorHAnsi" w:hAnsiTheme="majorHAnsi"/>
          <w:b/>
          <w:lang w:val="bg-BG" w:eastAsia="bg-BG"/>
        </w:rPr>
        <w:t>.</w:t>
      </w:r>
    </w:p>
    <w:p w:rsidR="00827A81" w:rsidRDefault="00827A81" w:rsidP="00827A81">
      <w:pPr>
        <w:pStyle w:val="Default"/>
        <w:spacing w:after="6"/>
        <w:jc w:val="both"/>
        <w:rPr>
          <w:rFonts w:ascii="Cambria" w:hAnsi="Cambria"/>
        </w:rPr>
      </w:pPr>
    </w:p>
    <w:p w:rsidR="00827A81" w:rsidRPr="004331E1" w:rsidRDefault="00827A81" w:rsidP="00827A81">
      <w:pPr>
        <w:pStyle w:val="Default"/>
        <w:spacing w:after="6"/>
        <w:jc w:val="both"/>
        <w:rPr>
          <w:rFonts w:ascii="Cambria" w:eastAsiaTheme="minorHAnsi" w:hAnsi="Cambria"/>
        </w:rPr>
      </w:pPr>
      <w:r w:rsidRPr="004331E1">
        <w:rPr>
          <w:rFonts w:ascii="Cambria" w:hAnsi="Cambria"/>
        </w:rPr>
        <w:lastRenderedPageBreak/>
        <w:t>Заповедта за назначаване на класирания на първо място кандидат ще бъде издадена в 14 дневен срок, след получаване на разрешение на достъп до съответното ниво на класифицирана информация.</w:t>
      </w:r>
    </w:p>
    <w:p w:rsidR="00827A81" w:rsidRPr="001A2570" w:rsidRDefault="00827A81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</w:p>
    <w:p w:rsidR="002C2552" w:rsidRPr="001A2570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1A2570" w:rsidSect="00544332">
      <w:footerReference w:type="default" r:id="rId9"/>
      <w:headerReference w:type="first" r:id="rId10"/>
      <w:footerReference w:type="first" r:id="rId11"/>
      <w:pgSz w:w="11906" w:h="16838" w:code="9"/>
      <w:pgMar w:top="1440" w:right="1133" w:bottom="1440" w:left="1701" w:header="709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BC" w:rsidRDefault="004E56BC" w:rsidP="00894A08">
      <w:r>
        <w:separator/>
      </w:r>
    </w:p>
  </w:endnote>
  <w:endnote w:type="continuationSeparator" w:id="0">
    <w:p w:rsidR="004E56BC" w:rsidRDefault="004E56BC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645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07B" w:rsidRDefault="00C44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6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95F" w:rsidRDefault="00A02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>София 1113, ул. „Александър Жендов“ 2,</w:t>
    </w:r>
  </w:p>
  <w:p w:rsidR="00544332" w:rsidRPr="00544332" w:rsidRDefault="00544332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r w:rsidRPr="00544332">
      <w:rPr>
        <w:rFonts w:ascii="Cambria" w:hAnsi="Cambria"/>
        <w:sz w:val="20"/>
        <w:szCs w:val="20"/>
        <w:lang w:val="bg-BG" w:eastAsia="bg-BG"/>
      </w:rPr>
      <w:t xml:space="preserve"> тел. +359 (2) 948 2999, факс: +359 (2) 971 24 13</w:t>
    </w:r>
  </w:p>
  <w:p w:rsidR="00544332" w:rsidRPr="00544332" w:rsidRDefault="004E56BC" w:rsidP="00544332">
    <w:pPr>
      <w:spacing w:after="60"/>
      <w:ind w:left="709"/>
      <w:outlineLvl w:val="1"/>
      <w:rPr>
        <w:rFonts w:ascii="Cambria" w:hAnsi="Cambria"/>
        <w:sz w:val="20"/>
        <w:szCs w:val="20"/>
        <w:lang w:val="bg-BG" w:eastAsia="bg-BG"/>
      </w:rPr>
    </w:pPr>
    <w:hyperlink r:id="rId1" w:history="1">
      <w:r w:rsidR="00544332" w:rsidRPr="00544332">
        <w:rPr>
          <w:rFonts w:ascii="Cambria" w:hAnsi="Cambria"/>
          <w:color w:val="0000FF"/>
          <w:sz w:val="20"/>
          <w:szCs w:val="20"/>
          <w:u w:val="single"/>
          <w:lang w:val="bg-BG" w:eastAsia="bg-BG"/>
        </w:rPr>
        <w:t>www.mfa.bg</w:t>
      </w:r>
    </w:hyperlink>
    <w:r w:rsidR="00544332" w:rsidRPr="00544332">
      <w:rPr>
        <w:rFonts w:ascii="Cambria" w:hAnsi="Cambria"/>
        <w:sz w:val="20"/>
        <w:szCs w:val="20"/>
        <w:lang w:val="bg-BG" w:eastAsia="bg-BG"/>
      </w:rPr>
      <w:t xml:space="preserve"> </w:t>
    </w:r>
  </w:p>
  <w:p w:rsidR="00544332" w:rsidRPr="00544332" w:rsidRDefault="00544332" w:rsidP="00544332">
    <w:pPr>
      <w:pStyle w:val="Footer"/>
      <w:rPr>
        <w:lang w:val="bg-BG"/>
      </w:rPr>
    </w:pPr>
  </w:p>
  <w:p w:rsidR="00C92454" w:rsidRPr="00544332" w:rsidRDefault="004E56BC" w:rsidP="005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BC" w:rsidRDefault="004E56BC" w:rsidP="00894A08">
      <w:r>
        <w:separator/>
      </w:r>
    </w:p>
  </w:footnote>
  <w:footnote w:type="continuationSeparator" w:id="0">
    <w:p w:rsidR="004E56BC" w:rsidRDefault="004E56BC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C76EE2" w:rsidRPr="008A20EA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C76EE2" w:rsidRDefault="002645F1">
          <w:pPr>
            <w:pStyle w:val="Header"/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904875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РЕПУБЛИКА БЪЛГАРИЯ</w:t>
          </w:r>
        </w:p>
        <w:p w:rsidR="00C76EE2" w:rsidRPr="009C706F" w:rsidRDefault="00AF6EE6">
          <w:pPr>
            <w:pStyle w:val="Header"/>
            <w:rPr>
              <w:rFonts w:ascii="Cambria" w:hAnsi="Cambria" w:cs="Arial"/>
              <w:sz w:val="22"/>
              <w:szCs w:val="22"/>
              <w:lang w:val="bg-BG"/>
            </w:rPr>
          </w:pPr>
          <w:r w:rsidRPr="009C706F">
            <w:rPr>
              <w:rFonts w:ascii="Cambria" w:hAnsi="Cambria" w:cs="Arial"/>
              <w:sz w:val="22"/>
              <w:szCs w:val="22"/>
              <w:lang w:val="bg-BG"/>
            </w:rPr>
            <w:t>МИНИСТЕРСТВО НА ВЪНШНИТЕ РАБОТИ</w:t>
          </w:r>
        </w:p>
        <w:p w:rsidR="00C76EE2" w:rsidRPr="00501647" w:rsidRDefault="004E56BC">
          <w:pPr>
            <w:pStyle w:val="Header"/>
            <w:rPr>
              <w:rFonts w:ascii="Calibri" w:hAnsi="Calibri" w:cs="Arial"/>
              <w:sz w:val="28"/>
              <w:szCs w:val="28"/>
              <w:lang w:val="bg-BG"/>
            </w:rPr>
          </w:pPr>
        </w:p>
        <w:p w:rsidR="00C76EE2" w:rsidRDefault="004E56BC">
          <w:pPr>
            <w:pStyle w:val="Header"/>
            <w:rPr>
              <w:rFonts w:ascii="Arial" w:hAnsi="Arial" w:cs="Arial"/>
              <w:sz w:val="26"/>
              <w:lang w:val="bg-BG"/>
            </w:rPr>
          </w:pPr>
        </w:p>
      </w:tc>
    </w:tr>
  </w:tbl>
  <w:p w:rsidR="00C76EE2" w:rsidRPr="00F71498" w:rsidRDefault="004E56BC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F3D"/>
    <w:multiLevelType w:val="hybridMultilevel"/>
    <w:tmpl w:val="1F3CA6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BD054AE"/>
    <w:multiLevelType w:val="hybridMultilevel"/>
    <w:tmpl w:val="D9DA2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16804"/>
    <w:multiLevelType w:val="hybridMultilevel"/>
    <w:tmpl w:val="7A10398E"/>
    <w:lvl w:ilvl="0" w:tplc="8B9664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D7ABB"/>
    <w:multiLevelType w:val="hybridMultilevel"/>
    <w:tmpl w:val="910AD8C2"/>
    <w:lvl w:ilvl="0" w:tplc="3042AF9C">
      <w:start w:val="1"/>
      <w:numFmt w:val="decimal"/>
      <w:lvlText w:val="%1."/>
      <w:lvlJc w:val="left"/>
      <w:pPr>
        <w:ind w:left="1146" w:hanging="360"/>
      </w:pPr>
      <w:rPr>
        <w:rFonts w:ascii="Cambria" w:eastAsiaTheme="minorHAnsi" w:hAnsi="Cambria" w:cs="Calibri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3C75A1C"/>
    <w:multiLevelType w:val="hybridMultilevel"/>
    <w:tmpl w:val="25AA78B2"/>
    <w:lvl w:ilvl="0" w:tplc="D188C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42D11"/>
    <w:multiLevelType w:val="hybridMultilevel"/>
    <w:tmpl w:val="A7EA62AE"/>
    <w:lvl w:ilvl="0" w:tplc="1D467B3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12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5C7A"/>
    <w:rsid w:val="0008671B"/>
    <w:rsid w:val="000A20F1"/>
    <w:rsid w:val="000A23A1"/>
    <w:rsid w:val="000A3AF6"/>
    <w:rsid w:val="000A5400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746F7"/>
    <w:rsid w:val="001861C5"/>
    <w:rsid w:val="00197C6C"/>
    <w:rsid w:val="001A2570"/>
    <w:rsid w:val="001A75CF"/>
    <w:rsid w:val="001B5154"/>
    <w:rsid w:val="001C2A7F"/>
    <w:rsid w:val="001C5BA2"/>
    <w:rsid w:val="001D4BEE"/>
    <w:rsid w:val="001E43F7"/>
    <w:rsid w:val="001E68BF"/>
    <w:rsid w:val="001F21BD"/>
    <w:rsid w:val="00200DEC"/>
    <w:rsid w:val="0020142E"/>
    <w:rsid w:val="002018F2"/>
    <w:rsid w:val="0020302B"/>
    <w:rsid w:val="0020587F"/>
    <w:rsid w:val="002073B9"/>
    <w:rsid w:val="0021471C"/>
    <w:rsid w:val="00222B43"/>
    <w:rsid w:val="00223633"/>
    <w:rsid w:val="00223B23"/>
    <w:rsid w:val="00237E41"/>
    <w:rsid w:val="00242F1D"/>
    <w:rsid w:val="00243A01"/>
    <w:rsid w:val="0025280B"/>
    <w:rsid w:val="002621D5"/>
    <w:rsid w:val="002645F1"/>
    <w:rsid w:val="0026766A"/>
    <w:rsid w:val="00275A45"/>
    <w:rsid w:val="002915DF"/>
    <w:rsid w:val="00295A57"/>
    <w:rsid w:val="0029684A"/>
    <w:rsid w:val="002A0D64"/>
    <w:rsid w:val="002C2552"/>
    <w:rsid w:val="002C3629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35BA5"/>
    <w:rsid w:val="00343DCF"/>
    <w:rsid w:val="0034531B"/>
    <w:rsid w:val="0035128D"/>
    <w:rsid w:val="003524EF"/>
    <w:rsid w:val="0035390B"/>
    <w:rsid w:val="00365478"/>
    <w:rsid w:val="00366CF5"/>
    <w:rsid w:val="003713A7"/>
    <w:rsid w:val="003761DC"/>
    <w:rsid w:val="00387235"/>
    <w:rsid w:val="00390CB7"/>
    <w:rsid w:val="00392D5A"/>
    <w:rsid w:val="003A018A"/>
    <w:rsid w:val="003A3F63"/>
    <w:rsid w:val="003A75E6"/>
    <w:rsid w:val="003A7B86"/>
    <w:rsid w:val="003B3797"/>
    <w:rsid w:val="003B6E99"/>
    <w:rsid w:val="003C5E98"/>
    <w:rsid w:val="003C62D1"/>
    <w:rsid w:val="003D7A4F"/>
    <w:rsid w:val="003F0084"/>
    <w:rsid w:val="003F0FAD"/>
    <w:rsid w:val="003F52C9"/>
    <w:rsid w:val="003F6863"/>
    <w:rsid w:val="004000B1"/>
    <w:rsid w:val="004201EE"/>
    <w:rsid w:val="00420C7E"/>
    <w:rsid w:val="00421A6E"/>
    <w:rsid w:val="0042384D"/>
    <w:rsid w:val="004303E0"/>
    <w:rsid w:val="004326E7"/>
    <w:rsid w:val="004356C1"/>
    <w:rsid w:val="0044500A"/>
    <w:rsid w:val="00451F03"/>
    <w:rsid w:val="00461181"/>
    <w:rsid w:val="004626BE"/>
    <w:rsid w:val="0046328A"/>
    <w:rsid w:val="00465115"/>
    <w:rsid w:val="004656FC"/>
    <w:rsid w:val="00484ED2"/>
    <w:rsid w:val="004952BB"/>
    <w:rsid w:val="004B0C91"/>
    <w:rsid w:val="004B3E12"/>
    <w:rsid w:val="004B49FE"/>
    <w:rsid w:val="004D205D"/>
    <w:rsid w:val="004D4206"/>
    <w:rsid w:val="004E3FEE"/>
    <w:rsid w:val="004E4622"/>
    <w:rsid w:val="004E56BC"/>
    <w:rsid w:val="004F0C5E"/>
    <w:rsid w:val="00501FAA"/>
    <w:rsid w:val="00507F3E"/>
    <w:rsid w:val="00520AD0"/>
    <w:rsid w:val="00522372"/>
    <w:rsid w:val="00525BC7"/>
    <w:rsid w:val="00527C21"/>
    <w:rsid w:val="00527FE7"/>
    <w:rsid w:val="00544332"/>
    <w:rsid w:val="00547D22"/>
    <w:rsid w:val="005551B0"/>
    <w:rsid w:val="00555C80"/>
    <w:rsid w:val="00556024"/>
    <w:rsid w:val="005609EE"/>
    <w:rsid w:val="00561031"/>
    <w:rsid w:val="00564615"/>
    <w:rsid w:val="005670E5"/>
    <w:rsid w:val="0057499E"/>
    <w:rsid w:val="00577829"/>
    <w:rsid w:val="00582E2D"/>
    <w:rsid w:val="005978D5"/>
    <w:rsid w:val="005A7968"/>
    <w:rsid w:val="005B1870"/>
    <w:rsid w:val="005B24B5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4475"/>
    <w:rsid w:val="00616807"/>
    <w:rsid w:val="00617F89"/>
    <w:rsid w:val="006208C4"/>
    <w:rsid w:val="006208D8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37E3"/>
    <w:rsid w:val="006646EB"/>
    <w:rsid w:val="0066730F"/>
    <w:rsid w:val="00667801"/>
    <w:rsid w:val="006702F1"/>
    <w:rsid w:val="00671385"/>
    <w:rsid w:val="00673DF7"/>
    <w:rsid w:val="00675CF3"/>
    <w:rsid w:val="00685233"/>
    <w:rsid w:val="006874AE"/>
    <w:rsid w:val="00687B85"/>
    <w:rsid w:val="00692453"/>
    <w:rsid w:val="006A0E87"/>
    <w:rsid w:val="006B2A43"/>
    <w:rsid w:val="006C3693"/>
    <w:rsid w:val="006C3D92"/>
    <w:rsid w:val="006C4724"/>
    <w:rsid w:val="006C675F"/>
    <w:rsid w:val="006D5A2D"/>
    <w:rsid w:val="006D74E1"/>
    <w:rsid w:val="006E5E0B"/>
    <w:rsid w:val="006F0438"/>
    <w:rsid w:val="006F10AB"/>
    <w:rsid w:val="006F18E9"/>
    <w:rsid w:val="006F38C9"/>
    <w:rsid w:val="006F5B99"/>
    <w:rsid w:val="0070328A"/>
    <w:rsid w:val="00716C1E"/>
    <w:rsid w:val="00722A87"/>
    <w:rsid w:val="0072766B"/>
    <w:rsid w:val="0073356E"/>
    <w:rsid w:val="00744343"/>
    <w:rsid w:val="00751CDD"/>
    <w:rsid w:val="00757D76"/>
    <w:rsid w:val="00760EE0"/>
    <w:rsid w:val="00763985"/>
    <w:rsid w:val="00775F2E"/>
    <w:rsid w:val="00782928"/>
    <w:rsid w:val="00786942"/>
    <w:rsid w:val="00790A71"/>
    <w:rsid w:val="007955D1"/>
    <w:rsid w:val="00797B68"/>
    <w:rsid w:val="007B5FA3"/>
    <w:rsid w:val="007C16E1"/>
    <w:rsid w:val="007C4E16"/>
    <w:rsid w:val="007D3396"/>
    <w:rsid w:val="007D3950"/>
    <w:rsid w:val="007F00EB"/>
    <w:rsid w:val="007F13D8"/>
    <w:rsid w:val="007F6D3D"/>
    <w:rsid w:val="008005D5"/>
    <w:rsid w:val="00802387"/>
    <w:rsid w:val="00804671"/>
    <w:rsid w:val="00807539"/>
    <w:rsid w:val="008121FB"/>
    <w:rsid w:val="00822495"/>
    <w:rsid w:val="00827A81"/>
    <w:rsid w:val="008324C0"/>
    <w:rsid w:val="00833CE0"/>
    <w:rsid w:val="008420E7"/>
    <w:rsid w:val="00845883"/>
    <w:rsid w:val="00853E4C"/>
    <w:rsid w:val="0085422B"/>
    <w:rsid w:val="00855110"/>
    <w:rsid w:val="00861449"/>
    <w:rsid w:val="00863F93"/>
    <w:rsid w:val="00867AA5"/>
    <w:rsid w:val="00881C01"/>
    <w:rsid w:val="00886D53"/>
    <w:rsid w:val="00894A08"/>
    <w:rsid w:val="00894CA6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556E"/>
    <w:rsid w:val="008E5E1B"/>
    <w:rsid w:val="008F111E"/>
    <w:rsid w:val="008F4A6E"/>
    <w:rsid w:val="00902AD3"/>
    <w:rsid w:val="00911CE6"/>
    <w:rsid w:val="00914A7B"/>
    <w:rsid w:val="009304B2"/>
    <w:rsid w:val="00945980"/>
    <w:rsid w:val="00946349"/>
    <w:rsid w:val="00967560"/>
    <w:rsid w:val="00967FBB"/>
    <w:rsid w:val="00970007"/>
    <w:rsid w:val="00983BA0"/>
    <w:rsid w:val="0099014A"/>
    <w:rsid w:val="00994550"/>
    <w:rsid w:val="0099569B"/>
    <w:rsid w:val="009A2A17"/>
    <w:rsid w:val="009A3116"/>
    <w:rsid w:val="009B039C"/>
    <w:rsid w:val="009B4BC2"/>
    <w:rsid w:val="009C0155"/>
    <w:rsid w:val="009C706F"/>
    <w:rsid w:val="009D0177"/>
    <w:rsid w:val="009D3398"/>
    <w:rsid w:val="009D526F"/>
    <w:rsid w:val="009D5509"/>
    <w:rsid w:val="009D732A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72571"/>
    <w:rsid w:val="00A80708"/>
    <w:rsid w:val="00A8356C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E521E"/>
    <w:rsid w:val="00AF38B2"/>
    <w:rsid w:val="00AF6EE6"/>
    <w:rsid w:val="00B01E9F"/>
    <w:rsid w:val="00B22F0A"/>
    <w:rsid w:val="00B26D50"/>
    <w:rsid w:val="00B27160"/>
    <w:rsid w:val="00B320F2"/>
    <w:rsid w:val="00B35E05"/>
    <w:rsid w:val="00B40684"/>
    <w:rsid w:val="00B408CF"/>
    <w:rsid w:val="00B40F43"/>
    <w:rsid w:val="00B427D2"/>
    <w:rsid w:val="00B460D7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747E"/>
    <w:rsid w:val="00BD7B2C"/>
    <w:rsid w:val="00BE14CA"/>
    <w:rsid w:val="00BE2680"/>
    <w:rsid w:val="00BE4AF2"/>
    <w:rsid w:val="00BE5E52"/>
    <w:rsid w:val="00BF2178"/>
    <w:rsid w:val="00C00802"/>
    <w:rsid w:val="00C030F3"/>
    <w:rsid w:val="00C225BA"/>
    <w:rsid w:val="00C23D6C"/>
    <w:rsid w:val="00C305C8"/>
    <w:rsid w:val="00C34429"/>
    <w:rsid w:val="00C4407B"/>
    <w:rsid w:val="00C4420C"/>
    <w:rsid w:val="00C46291"/>
    <w:rsid w:val="00C50896"/>
    <w:rsid w:val="00C60E66"/>
    <w:rsid w:val="00C6740A"/>
    <w:rsid w:val="00C760F0"/>
    <w:rsid w:val="00C84EF1"/>
    <w:rsid w:val="00C94D32"/>
    <w:rsid w:val="00C95FAB"/>
    <w:rsid w:val="00CA0CCE"/>
    <w:rsid w:val="00CA1FBC"/>
    <w:rsid w:val="00CA58C1"/>
    <w:rsid w:val="00CB4188"/>
    <w:rsid w:val="00CD6501"/>
    <w:rsid w:val="00CD6C0A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508E8"/>
    <w:rsid w:val="00D54BD1"/>
    <w:rsid w:val="00D56600"/>
    <w:rsid w:val="00D7156D"/>
    <w:rsid w:val="00D73A79"/>
    <w:rsid w:val="00D85369"/>
    <w:rsid w:val="00D86960"/>
    <w:rsid w:val="00DA16C9"/>
    <w:rsid w:val="00DA764D"/>
    <w:rsid w:val="00DB6C47"/>
    <w:rsid w:val="00DC42DF"/>
    <w:rsid w:val="00DF4150"/>
    <w:rsid w:val="00E00959"/>
    <w:rsid w:val="00E07861"/>
    <w:rsid w:val="00E145FA"/>
    <w:rsid w:val="00E20EDD"/>
    <w:rsid w:val="00E27E1A"/>
    <w:rsid w:val="00E30C15"/>
    <w:rsid w:val="00E41652"/>
    <w:rsid w:val="00E47EFA"/>
    <w:rsid w:val="00E50776"/>
    <w:rsid w:val="00E53A2E"/>
    <w:rsid w:val="00E54B69"/>
    <w:rsid w:val="00E6555B"/>
    <w:rsid w:val="00E70A9D"/>
    <w:rsid w:val="00E75EEB"/>
    <w:rsid w:val="00E75FA3"/>
    <w:rsid w:val="00E8218F"/>
    <w:rsid w:val="00E966A2"/>
    <w:rsid w:val="00E969DA"/>
    <w:rsid w:val="00E97FC0"/>
    <w:rsid w:val="00EA744B"/>
    <w:rsid w:val="00EB75A0"/>
    <w:rsid w:val="00EC06DF"/>
    <w:rsid w:val="00EC0E0F"/>
    <w:rsid w:val="00EE0885"/>
    <w:rsid w:val="00EF2D2E"/>
    <w:rsid w:val="00F1770E"/>
    <w:rsid w:val="00F21F6E"/>
    <w:rsid w:val="00F376A5"/>
    <w:rsid w:val="00F448D2"/>
    <w:rsid w:val="00F477F5"/>
    <w:rsid w:val="00F50551"/>
    <w:rsid w:val="00F61460"/>
    <w:rsid w:val="00F63418"/>
    <w:rsid w:val="00F73092"/>
    <w:rsid w:val="00F74823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customStyle="1" w:styleId="Default">
    <w:name w:val="Default"/>
    <w:rsid w:val="00827A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D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EB414-3FA8-4951-9279-F481313B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Maria Shopova</cp:lastModifiedBy>
  <cp:revision>2</cp:revision>
  <cp:lastPrinted>2022-06-29T13:39:00Z</cp:lastPrinted>
  <dcterms:created xsi:type="dcterms:W3CDTF">2022-06-29T13:41:00Z</dcterms:created>
  <dcterms:modified xsi:type="dcterms:W3CDTF">2022-06-29T13:41:00Z</dcterms:modified>
</cp:coreProperties>
</file>